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1B" w:rsidRPr="00C2624C" w:rsidRDefault="00516C1B" w:rsidP="00516C1B">
      <w:pPr>
        <w:jc w:val="right"/>
        <w:rPr>
          <w:rFonts w:asciiTheme="majorHAnsi" w:hAnsiTheme="majorHAnsi" w:cstheme="majorHAnsi"/>
        </w:rPr>
      </w:pPr>
      <w:r w:rsidRPr="00C2624C">
        <w:rPr>
          <w:rFonts w:asciiTheme="majorHAnsi" w:hAnsiTheme="majorHAnsi" w:cstheme="majorHAnsi"/>
        </w:rPr>
        <w:t>KLAUZULA INFORMACYJNA</w:t>
      </w:r>
    </w:p>
    <w:p w:rsidR="00516C1B" w:rsidRPr="00C2624C" w:rsidRDefault="00516C1B" w:rsidP="00516C1B">
      <w:pPr>
        <w:rPr>
          <w:rFonts w:asciiTheme="majorHAnsi" w:hAnsiTheme="majorHAnsi" w:cstheme="majorHAnsi"/>
          <w:b/>
        </w:rPr>
      </w:pPr>
      <w:r w:rsidRPr="00C2624C">
        <w:rPr>
          <w:rFonts w:asciiTheme="majorHAnsi" w:hAnsiTheme="majorHAnsi" w:cstheme="majorHAnsi"/>
          <w:b/>
        </w:rPr>
        <w:t>Administrator danych osobowych.</w:t>
      </w:r>
    </w:p>
    <w:p w:rsidR="00516C1B" w:rsidRDefault="00516C1B" w:rsidP="00516C1B">
      <w:pPr>
        <w:jc w:val="both"/>
        <w:rPr>
          <w:rFonts w:asciiTheme="majorHAnsi" w:hAnsiTheme="majorHAnsi" w:cstheme="majorHAnsi"/>
        </w:rPr>
      </w:pPr>
      <w:r w:rsidRPr="00C2624C">
        <w:rPr>
          <w:rFonts w:asciiTheme="majorHAnsi" w:hAnsiTheme="majorHAnsi" w:cstheme="majorHAnsi"/>
        </w:rPr>
        <w:t xml:space="preserve">Administratorem danych osobowych jest Starostwo Powiatowe z siedzibą przy al. Jana Pawła II 5, 68 – 200 Żary, reprezentowane przez </w:t>
      </w:r>
      <w:proofErr w:type="gramStart"/>
      <w:r w:rsidRPr="00C2624C">
        <w:rPr>
          <w:rFonts w:asciiTheme="majorHAnsi" w:hAnsiTheme="majorHAnsi" w:cstheme="majorHAnsi"/>
        </w:rPr>
        <w:t>Starostę  Żarskiego</w:t>
      </w:r>
      <w:proofErr w:type="gramEnd"/>
      <w:r w:rsidRPr="00C2624C">
        <w:rPr>
          <w:rFonts w:asciiTheme="majorHAnsi" w:hAnsiTheme="majorHAnsi" w:cstheme="majorHAnsi"/>
        </w:rPr>
        <w:t xml:space="preserve"> z którym można się kontaktować pisemnie na adres siedziby lub  telefonicznie:68 4790600.</w:t>
      </w:r>
    </w:p>
    <w:p w:rsidR="00516C1B" w:rsidRPr="00C2624C" w:rsidRDefault="00516C1B" w:rsidP="00516C1B">
      <w:pPr>
        <w:jc w:val="both"/>
        <w:rPr>
          <w:rFonts w:asciiTheme="majorHAnsi" w:hAnsiTheme="majorHAnsi" w:cstheme="majorHAnsi"/>
          <w:b/>
        </w:rPr>
      </w:pPr>
      <w:r w:rsidRPr="00C2624C">
        <w:rPr>
          <w:rFonts w:asciiTheme="majorHAnsi" w:hAnsiTheme="majorHAnsi" w:cstheme="majorHAnsi"/>
          <w:b/>
        </w:rPr>
        <w:t>Inspektor ochrony danych</w:t>
      </w:r>
    </w:p>
    <w:p w:rsidR="00516C1B" w:rsidRDefault="00516C1B" w:rsidP="00516C1B">
      <w:pPr>
        <w:jc w:val="both"/>
        <w:rPr>
          <w:rFonts w:asciiTheme="majorHAnsi" w:hAnsiTheme="majorHAnsi" w:cstheme="majorHAnsi"/>
        </w:rPr>
      </w:pPr>
      <w:r w:rsidRPr="00C2624C">
        <w:rPr>
          <w:rFonts w:asciiTheme="majorHAnsi" w:hAnsiTheme="majorHAnsi" w:cstheme="majorHAnsi"/>
        </w:rPr>
        <w:t xml:space="preserve">Administrator wyznaczył inspektora ochrony danych, z którym może się Pani / Pan skontaktować poprzez </w:t>
      </w:r>
      <w:proofErr w:type="gramStart"/>
      <w:r w:rsidRPr="00C2624C">
        <w:rPr>
          <w:rFonts w:asciiTheme="majorHAnsi" w:hAnsiTheme="majorHAnsi" w:cstheme="majorHAnsi"/>
        </w:rPr>
        <w:t>e-mail:  iod</w:t>
      </w:r>
      <w:proofErr w:type="gramEnd"/>
      <w:r w:rsidRPr="00C2624C">
        <w:rPr>
          <w:rFonts w:asciiTheme="majorHAnsi" w:hAnsiTheme="majorHAnsi" w:cstheme="majorHAnsi"/>
        </w:rPr>
        <w:t>@powiatzarski.</w:t>
      </w:r>
      <w:proofErr w:type="gramStart"/>
      <w:r w:rsidRPr="00C2624C">
        <w:rPr>
          <w:rFonts w:asciiTheme="majorHAnsi" w:hAnsiTheme="majorHAnsi" w:cstheme="majorHAnsi"/>
        </w:rPr>
        <w:t xml:space="preserve">pl </w:t>
      </w:r>
      <w:r>
        <w:rPr>
          <w:rFonts w:asciiTheme="majorHAnsi" w:hAnsiTheme="majorHAnsi" w:cstheme="majorHAnsi"/>
        </w:rPr>
        <w:t xml:space="preserve">, </w:t>
      </w:r>
      <w:proofErr w:type="gramEnd"/>
      <w:r w:rsidRPr="00C2624C">
        <w:rPr>
          <w:rFonts w:asciiTheme="majorHAnsi" w:hAnsiTheme="majorHAnsi" w:cstheme="majorHAnsi"/>
        </w:rPr>
        <w:t>bądź telefonicznie +48 (68) 479-06-05.</w:t>
      </w:r>
      <w:r>
        <w:rPr>
          <w:rFonts w:asciiTheme="majorHAnsi" w:hAnsiTheme="majorHAnsi" w:cstheme="majorHAnsi"/>
        </w:rPr>
        <w:t xml:space="preserve"> </w:t>
      </w:r>
      <w:r w:rsidRPr="00C2624C">
        <w:rPr>
          <w:rFonts w:asciiTheme="majorHAnsi" w:hAnsiTheme="majorHAnsi" w:cstheme="majorHAnsi"/>
        </w:rPr>
        <w:t>Z inspektorem ochrony danych można się kontaktować we wszystkich sprawach dotyczących przetwarzania danych osobowych przez Starostwo Powiatowe w Żarach oraz korzystania z praw związanych z przetwarzaniem danych.</w:t>
      </w:r>
    </w:p>
    <w:p w:rsidR="00516C1B" w:rsidRDefault="00516C1B" w:rsidP="00516C1B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Cele i podstawy przetwarzania</w:t>
      </w:r>
    </w:p>
    <w:p w:rsidR="00516C1B" w:rsidRDefault="00516C1B" w:rsidP="00516C1B">
      <w:pPr>
        <w:jc w:val="both"/>
        <w:rPr>
          <w:rFonts w:asciiTheme="majorHAnsi" w:hAnsiTheme="majorHAnsi" w:cstheme="majorHAnsi"/>
        </w:rPr>
      </w:pPr>
      <w:r w:rsidRPr="00C2624C">
        <w:rPr>
          <w:rFonts w:asciiTheme="majorHAnsi" w:hAnsiTheme="majorHAnsi" w:cstheme="majorHAnsi"/>
        </w:rPr>
        <w:t xml:space="preserve">Państwa dane osobowe będą przetwarzane na podstawie art. 6 ust. 1 lit. c i/lub e RODO, </w:t>
      </w:r>
      <w:r w:rsidRPr="00B0246A">
        <w:rPr>
          <w:rFonts w:asciiTheme="majorHAnsi" w:hAnsiTheme="majorHAnsi" w:cstheme="majorHAnsi"/>
        </w:rPr>
        <w:t>ustawy z dnia 24 kwietnia 2003 r. o działalności pożytk</w:t>
      </w:r>
      <w:r>
        <w:rPr>
          <w:rFonts w:asciiTheme="majorHAnsi" w:hAnsiTheme="majorHAnsi" w:cstheme="majorHAnsi"/>
        </w:rPr>
        <w:t xml:space="preserve">u publicznego i o wolontariacie, </w:t>
      </w:r>
      <w:r w:rsidRPr="00B0246A">
        <w:rPr>
          <w:rFonts w:asciiTheme="majorHAnsi" w:hAnsiTheme="majorHAnsi" w:cstheme="majorHAnsi"/>
        </w:rPr>
        <w:t>ustawy z dnia 5 sierpnia 2015 r. o nieodpłatnej pomocy prawnej, nieodpłatnym poradnictwie obywatelskim oraz edukacji prawnej</w:t>
      </w:r>
      <w:r>
        <w:rPr>
          <w:rFonts w:asciiTheme="majorHAnsi" w:hAnsiTheme="majorHAnsi" w:cstheme="majorHAnsi"/>
        </w:rPr>
        <w:t xml:space="preserve"> w celu </w:t>
      </w:r>
      <w:r>
        <w:rPr>
          <w:rFonts w:asciiTheme="majorHAnsi" w:hAnsiTheme="majorHAnsi" w:cstheme="majorHAnsi"/>
        </w:rPr>
        <w:t>wyłonienia kandydatów na członków Komisji Konkursowej do opiniowania złożonych ofert w otwartym konkursie ofert na realizację zadania publicznego</w:t>
      </w:r>
      <w:r>
        <w:rPr>
          <w:rFonts w:asciiTheme="majorHAnsi" w:hAnsiTheme="majorHAnsi" w:cstheme="majorHAnsi"/>
        </w:rPr>
        <w:t>.</w:t>
      </w:r>
    </w:p>
    <w:p w:rsidR="00516C1B" w:rsidRDefault="00516C1B" w:rsidP="00516C1B">
      <w:pPr>
        <w:jc w:val="both"/>
        <w:rPr>
          <w:rFonts w:asciiTheme="majorHAnsi" w:hAnsiTheme="majorHAnsi" w:cstheme="majorHAnsi"/>
        </w:rPr>
      </w:pPr>
      <w:r w:rsidRPr="00B0246A">
        <w:rPr>
          <w:rFonts w:asciiTheme="majorHAnsi" w:hAnsiTheme="majorHAnsi" w:cstheme="majorHAnsi"/>
        </w:rPr>
        <w:t>Następnie Państwa dane będziemy przetwarzać w celu wypełnienia obowiązku archiwizacji dokumentów wynikających z ustawy z dnia 4 lipca 1983 r. o narodowym zasobie archiwalnym i archiwach.</w:t>
      </w:r>
    </w:p>
    <w:p w:rsidR="00516C1B" w:rsidRPr="00C2624C" w:rsidRDefault="00516C1B" w:rsidP="00516C1B">
      <w:pPr>
        <w:jc w:val="both"/>
        <w:rPr>
          <w:rFonts w:asciiTheme="majorHAnsi" w:hAnsiTheme="majorHAnsi" w:cstheme="majorHAnsi"/>
          <w:b/>
        </w:rPr>
      </w:pPr>
      <w:r w:rsidRPr="00C2624C">
        <w:rPr>
          <w:rFonts w:asciiTheme="majorHAnsi" w:hAnsiTheme="majorHAnsi" w:cstheme="majorHAnsi"/>
          <w:b/>
        </w:rPr>
        <w:t>Odbiorcy danych osobowych</w:t>
      </w:r>
    </w:p>
    <w:p w:rsidR="00516C1B" w:rsidRDefault="00516C1B" w:rsidP="00516C1B">
      <w:pPr>
        <w:jc w:val="both"/>
        <w:rPr>
          <w:rFonts w:asciiTheme="majorHAnsi" w:hAnsiTheme="majorHAnsi" w:cstheme="majorHAnsi"/>
        </w:rPr>
      </w:pPr>
      <w:r w:rsidRPr="00B0246A">
        <w:rPr>
          <w:rFonts w:asciiTheme="majorHAnsi" w:hAnsiTheme="majorHAnsi" w:cstheme="majorHAnsi"/>
        </w:rPr>
        <w:t xml:space="preserve">Państwa dane osobowe możemy przekazać innym organom i podmiotom, przy czym dokonamy tego wyłącznie w sytuacji, gdy istnieje podstawa prawna do tego typu działań. Odbiorcami Państwa danych osobowych mogą być podmioty uprawnione do obsługi doręczeń oraz podmioty, z którymi </w:t>
      </w:r>
      <w:r>
        <w:rPr>
          <w:rFonts w:asciiTheme="majorHAnsi" w:hAnsiTheme="majorHAnsi" w:cstheme="majorHAnsi"/>
        </w:rPr>
        <w:t xml:space="preserve">Starosta Żarski </w:t>
      </w:r>
      <w:r w:rsidRPr="00B0246A">
        <w:rPr>
          <w:rFonts w:asciiTheme="majorHAnsi" w:hAnsiTheme="majorHAnsi" w:cstheme="majorHAnsi"/>
        </w:rPr>
        <w:t xml:space="preserve">zawarł umowę na świadczenie usług </w:t>
      </w:r>
      <w:r>
        <w:rPr>
          <w:rFonts w:asciiTheme="majorHAnsi" w:hAnsiTheme="majorHAnsi" w:cstheme="majorHAnsi"/>
        </w:rPr>
        <w:t xml:space="preserve">serwisowych dla użytkowanych w Starostwie </w:t>
      </w:r>
      <w:r w:rsidRPr="00B0246A">
        <w:rPr>
          <w:rFonts w:asciiTheme="majorHAnsi" w:hAnsiTheme="majorHAnsi" w:cstheme="majorHAnsi"/>
        </w:rPr>
        <w:t>systemów informatycznych.</w:t>
      </w:r>
    </w:p>
    <w:p w:rsidR="00516C1B" w:rsidRPr="00C2624C" w:rsidRDefault="00516C1B" w:rsidP="00516C1B">
      <w:pPr>
        <w:jc w:val="both"/>
        <w:rPr>
          <w:rFonts w:asciiTheme="majorHAnsi" w:hAnsiTheme="majorHAnsi" w:cstheme="majorHAnsi"/>
          <w:b/>
        </w:rPr>
      </w:pPr>
      <w:r w:rsidRPr="00C2624C">
        <w:rPr>
          <w:rFonts w:asciiTheme="majorHAnsi" w:hAnsiTheme="majorHAnsi" w:cstheme="majorHAnsi"/>
          <w:b/>
        </w:rPr>
        <w:t>Okres przechowywania danych</w:t>
      </w:r>
    </w:p>
    <w:p w:rsidR="00516C1B" w:rsidRDefault="00516C1B" w:rsidP="00516C1B">
      <w:pPr>
        <w:jc w:val="both"/>
        <w:rPr>
          <w:rFonts w:asciiTheme="majorHAnsi" w:hAnsiTheme="majorHAnsi" w:cstheme="majorHAnsi"/>
        </w:rPr>
      </w:pPr>
      <w:r w:rsidRPr="005E4BBA">
        <w:rPr>
          <w:rFonts w:asciiTheme="majorHAnsi" w:hAnsiTheme="majorHAnsi" w:cstheme="majorHAnsi"/>
        </w:rPr>
        <w:t xml:space="preserve">Będziemy przechowywać </w:t>
      </w:r>
      <w:r w:rsidRPr="00B0246A">
        <w:rPr>
          <w:rFonts w:asciiTheme="majorHAnsi" w:hAnsiTheme="majorHAnsi" w:cstheme="majorHAnsi"/>
        </w:rPr>
        <w:t xml:space="preserve">Państwa dane osobowe na podstawie przepisów prawa o archiwizacji dokumentów oraz zgodnie z obowiązującą Instrukcją Kancelaryjną – tj. przez okres 5 lat licząc od </w:t>
      </w:r>
      <w:r>
        <w:rPr>
          <w:rFonts w:asciiTheme="majorHAnsi" w:hAnsiTheme="majorHAnsi" w:cstheme="majorHAnsi"/>
        </w:rPr>
        <w:t>dnia</w:t>
      </w:r>
      <w:r>
        <w:rPr>
          <w:rFonts w:asciiTheme="majorHAnsi" w:hAnsiTheme="majorHAnsi" w:cstheme="majorHAnsi"/>
        </w:rPr>
        <w:br/>
      </w:r>
      <w:r w:rsidRPr="00895B61">
        <w:rPr>
          <w:rFonts w:asciiTheme="majorHAnsi" w:hAnsiTheme="majorHAnsi" w:cstheme="majorHAnsi"/>
        </w:rPr>
        <w:t xml:space="preserve">1 stycznia roku następnego od daty zakończenia </w:t>
      </w:r>
      <w:r>
        <w:rPr>
          <w:rFonts w:asciiTheme="majorHAnsi" w:hAnsiTheme="majorHAnsi" w:cstheme="majorHAnsi"/>
        </w:rPr>
        <w:t xml:space="preserve">konkursu ofert. </w:t>
      </w:r>
      <w:r w:rsidRPr="00895B61">
        <w:rPr>
          <w:rFonts w:asciiTheme="majorHAnsi" w:hAnsiTheme="majorHAnsi" w:cstheme="majorHAnsi"/>
        </w:rPr>
        <w:t xml:space="preserve">Po upływie obowiązującego okresu przechowywania dokumentacja taka podlega ekspertyzie archiwalnej przeprowadzanej przez właściwe miejscowo archiwum państwowe, na </w:t>
      </w:r>
      <w:proofErr w:type="gramStart"/>
      <w:r w:rsidRPr="00895B61">
        <w:rPr>
          <w:rFonts w:asciiTheme="majorHAnsi" w:hAnsiTheme="majorHAnsi" w:cstheme="majorHAnsi"/>
        </w:rPr>
        <w:t>podstawie której</w:t>
      </w:r>
      <w:proofErr w:type="gramEnd"/>
      <w:r w:rsidRPr="00895B61">
        <w:rPr>
          <w:rFonts w:asciiTheme="majorHAnsi" w:hAnsiTheme="majorHAnsi" w:cstheme="majorHAnsi"/>
        </w:rPr>
        <w:t xml:space="preserve"> okres ten może zostać wydłużony.</w:t>
      </w:r>
    </w:p>
    <w:p w:rsidR="00516C1B" w:rsidRPr="00C2624C" w:rsidRDefault="00516C1B" w:rsidP="00516C1B">
      <w:pPr>
        <w:jc w:val="both"/>
        <w:rPr>
          <w:rFonts w:asciiTheme="majorHAnsi" w:hAnsiTheme="majorHAnsi" w:cstheme="majorHAnsi"/>
          <w:b/>
        </w:rPr>
      </w:pPr>
      <w:r w:rsidRPr="00C2624C">
        <w:rPr>
          <w:rFonts w:asciiTheme="majorHAnsi" w:hAnsiTheme="majorHAnsi" w:cstheme="majorHAnsi"/>
          <w:b/>
        </w:rPr>
        <w:t>Obowiązek podania danych</w:t>
      </w:r>
    </w:p>
    <w:p w:rsidR="00516C1B" w:rsidRPr="00C2624C" w:rsidRDefault="00516C1B" w:rsidP="00516C1B">
      <w:pPr>
        <w:jc w:val="both"/>
        <w:rPr>
          <w:rFonts w:asciiTheme="majorHAnsi" w:hAnsiTheme="majorHAnsi" w:cstheme="majorHAnsi"/>
        </w:rPr>
      </w:pPr>
      <w:r w:rsidRPr="00C2624C">
        <w:rPr>
          <w:rFonts w:asciiTheme="majorHAnsi" w:hAnsiTheme="majorHAnsi" w:cstheme="majorHAnsi"/>
        </w:rPr>
        <w:t>Podanie danych jest dobrowolne, lecz niezbędne do</w:t>
      </w:r>
      <w:r w:rsidRPr="00895B61">
        <w:t xml:space="preserve"> </w:t>
      </w:r>
      <w:r w:rsidRPr="00895B61">
        <w:rPr>
          <w:rFonts w:asciiTheme="majorHAnsi" w:hAnsiTheme="majorHAnsi" w:cstheme="majorHAnsi"/>
        </w:rPr>
        <w:t>wzięcia</w:t>
      </w:r>
      <w:r>
        <w:rPr>
          <w:rFonts w:asciiTheme="majorHAnsi" w:hAnsiTheme="majorHAnsi" w:cstheme="majorHAnsi"/>
        </w:rPr>
        <w:t xml:space="preserve"> udziału </w:t>
      </w:r>
      <w:proofErr w:type="gramStart"/>
      <w:r>
        <w:rPr>
          <w:rFonts w:asciiTheme="majorHAnsi" w:hAnsiTheme="majorHAnsi" w:cstheme="majorHAnsi"/>
        </w:rPr>
        <w:t xml:space="preserve">w </w:t>
      </w:r>
      <w:r>
        <w:rPr>
          <w:rFonts w:asciiTheme="majorHAnsi" w:hAnsiTheme="majorHAnsi" w:cstheme="majorHAnsi"/>
        </w:rPr>
        <w:t xml:space="preserve"> naborze</w:t>
      </w:r>
      <w:proofErr w:type="gramEnd"/>
      <w:r>
        <w:rPr>
          <w:rFonts w:asciiTheme="majorHAnsi" w:hAnsiTheme="majorHAnsi" w:cstheme="majorHAnsi"/>
        </w:rPr>
        <w:t xml:space="preserve"> kandydatów na członków Komisji konkursowej</w:t>
      </w:r>
      <w:r>
        <w:rPr>
          <w:rFonts w:asciiTheme="majorHAnsi" w:hAnsiTheme="majorHAnsi" w:cstheme="majorHAnsi"/>
        </w:rPr>
        <w:t>.</w:t>
      </w:r>
    </w:p>
    <w:p w:rsidR="00516C1B" w:rsidRPr="00C2624C" w:rsidRDefault="00516C1B" w:rsidP="00516C1B">
      <w:pPr>
        <w:jc w:val="both"/>
        <w:rPr>
          <w:rFonts w:asciiTheme="majorHAnsi" w:hAnsiTheme="majorHAnsi" w:cstheme="majorHAnsi"/>
          <w:b/>
        </w:rPr>
      </w:pPr>
      <w:r w:rsidRPr="00C2624C">
        <w:rPr>
          <w:rFonts w:asciiTheme="majorHAnsi" w:hAnsiTheme="majorHAnsi" w:cstheme="majorHAnsi"/>
          <w:b/>
        </w:rPr>
        <w:t>Przysługujące Państwu uprawnienia związane z przetwarzaniem danych osobowych</w:t>
      </w:r>
    </w:p>
    <w:p w:rsidR="00516C1B" w:rsidRPr="00C2624C" w:rsidRDefault="00516C1B" w:rsidP="00516C1B">
      <w:pPr>
        <w:jc w:val="both"/>
        <w:rPr>
          <w:rFonts w:asciiTheme="majorHAnsi" w:hAnsiTheme="majorHAnsi" w:cstheme="majorHAnsi"/>
        </w:rPr>
      </w:pPr>
      <w:r w:rsidRPr="00C2624C">
        <w:rPr>
          <w:rFonts w:asciiTheme="majorHAnsi" w:hAnsiTheme="majorHAnsi" w:cstheme="majorHAnsi"/>
        </w:rPr>
        <w:t>Osoba, której dane dotyczą ma prawo do:</w:t>
      </w:r>
    </w:p>
    <w:p w:rsidR="00516C1B" w:rsidRPr="00C2624C" w:rsidRDefault="00516C1B" w:rsidP="00516C1B">
      <w:pPr>
        <w:jc w:val="both"/>
        <w:rPr>
          <w:rFonts w:asciiTheme="majorHAnsi" w:hAnsiTheme="majorHAnsi" w:cstheme="majorHAnsi"/>
        </w:rPr>
      </w:pPr>
      <w:r w:rsidRPr="00C2624C">
        <w:rPr>
          <w:rFonts w:asciiTheme="majorHAnsi" w:hAnsiTheme="majorHAnsi" w:cstheme="majorHAnsi"/>
        </w:rPr>
        <w:t>- dostępu do treści swoich danych, otrzymania ich kopii oraz możliwości ich poprawiania, sprostowania; ograniczenia przetwarzania;</w:t>
      </w:r>
    </w:p>
    <w:p w:rsidR="00516C1B" w:rsidRPr="00C2624C" w:rsidRDefault="00516C1B" w:rsidP="00516C1B">
      <w:pPr>
        <w:jc w:val="both"/>
        <w:rPr>
          <w:rFonts w:asciiTheme="majorHAnsi" w:hAnsiTheme="majorHAnsi" w:cstheme="majorHAnsi"/>
        </w:rPr>
      </w:pPr>
      <w:r w:rsidRPr="00C2624C">
        <w:rPr>
          <w:rFonts w:asciiTheme="majorHAnsi" w:hAnsiTheme="majorHAnsi" w:cstheme="majorHAnsi"/>
        </w:rPr>
        <w:lastRenderedPageBreak/>
        <w:t>- wniesienia sprzeciwu - przy czym przepisy odrębne mogą wyłączyć możliwość skorzystania z tego prawa.</w:t>
      </w:r>
    </w:p>
    <w:p w:rsidR="00516C1B" w:rsidRPr="00C2624C" w:rsidRDefault="00516C1B" w:rsidP="00516C1B">
      <w:pPr>
        <w:jc w:val="both"/>
        <w:rPr>
          <w:rFonts w:asciiTheme="majorHAnsi" w:hAnsiTheme="majorHAnsi" w:cstheme="majorHAnsi"/>
        </w:rPr>
      </w:pPr>
      <w:r w:rsidRPr="00C2624C">
        <w:rPr>
          <w:rFonts w:asciiTheme="majorHAnsi" w:hAnsiTheme="majorHAnsi" w:cstheme="majorHAnsi"/>
        </w:rPr>
        <w:t>- usunięcia danych (nie dotyczy sytuacji, gdy przetwarzanie danych jest niezbędne do wywiązania się z obowiązku wynikającego z przepisu prawa).</w:t>
      </w:r>
    </w:p>
    <w:p w:rsidR="00516C1B" w:rsidRPr="00C2624C" w:rsidRDefault="00516C1B" w:rsidP="00516C1B">
      <w:pPr>
        <w:jc w:val="both"/>
        <w:rPr>
          <w:rFonts w:asciiTheme="majorHAnsi" w:hAnsiTheme="majorHAnsi" w:cstheme="majorHAnsi"/>
        </w:rPr>
      </w:pPr>
      <w:r w:rsidRPr="00C2624C">
        <w:rPr>
          <w:rFonts w:asciiTheme="majorHAnsi" w:hAnsiTheme="majorHAnsi" w:cstheme="majorHAnsi"/>
        </w:rPr>
        <w:t xml:space="preserve">- wniesienia skargi do organu nadzorczego w </w:t>
      </w:r>
      <w:proofErr w:type="gramStart"/>
      <w:r w:rsidRPr="00C2624C">
        <w:rPr>
          <w:rFonts w:asciiTheme="majorHAnsi" w:hAnsiTheme="majorHAnsi" w:cstheme="majorHAnsi"/>
        </w:rPr>
        <w:t>przypadku gdy</w:t>
      </w:r>
      <w:proofErr w:type="gramEnd"/>
      <w:r w:rsidRPr="00C2624C">
        <w:rPr>
          <w:rFonts w:asciiTheme="majorHAnsi" w:hAnsiTheme="majorHAnsi" w:cstheme="majorHAnsi"/>
        </w:rPr>
        <w:t xml:space="preserve"> przetwarzanie danych odbywa się z naruszeniem przepisów powyższego rozporządzenia tj. Prezesa Urzędu Ochrony Danych Osobowych, ul. Stawki 2, 00-193 Warszawa.</w:t>
      </w:r>
    </w:p>
    <w:p w:rsidR="00516C1B" w:rsidRDefault="00516C1B" w:rsidP="00516C1B">
      <w:bookmarkStart w:id="0" w:name="_GoBack"/>
      <w:bookmarkEnd w:id="0"/>
    </w:p>
    <w:p w:rsidR="00DC4E6B" w:rsidRDefault="00516C1B"/>
    <w:sectPr w:rsidR="00DC4E6B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3BB" w:rsidRDefault="00516C1B">
    <w:pPr>
      <w:pStyle w:val="Stopka"/>
    </w:pPr>
  </w:p>
  <w:p w:rsidR="00DB03BB" w:rsidRPr="00DB03BB" w:rsidRDefault="00516C1B" w:rsidP="00DB03BB">
    <w:pPr>
      <w:pStyle w:val="Stopka"/>
      <w:jc w:val="both"/>
      <w:rPr>
        <w:sz w:val="16"/>
        <w:szCs w:val="16"/>
      </w:rPr>
    </w:pPr>
    <w:r w:rsidRPr="00DB03BB">
      <w:rPr>
        <w:sz w:val="16"/>
        <w:szCs w:val="16"/>
      </w:rPr>
      <w:t>RODO - Rozporządzenia Parlamentu Europejskiego i Rady (</w:t>
    </w:r>
    <w:proofErr w:type="gramStart"/>
    <w:r w:rsidRPr="00DB03BB">
      <w:rPr>
        <w:sz w:val="16"/>
        <w:szCs w:val="16"/>
      </w:rPr>
      <w:t>UE) 2016/679  z</w:t>
    </w:r>
    <w:proofErr w:type="gramEnd"/>
    <w:r w:rsidRPr="00DB03BB">
      <w:rPr>
        <w:sz w:val="16"/>
        <w:szCs w:val="16"/>
      </w:rPr>
      <w:t xml:space="preserve"> dnia 27 kwietnia 2016 r. w sprawie ochrony osób fizycznych w związku z przetwarzaniem danych osobowych i w sprawie swobodnego przepływu takich danych oraz uchylenia dyrektywy 95/46/WE (</w:t>
    </w:r>
    <w:proofErr w:type="spellStart"/>
    <w:r w:rsidRPr="00DB03BB">
      <w:rPr>
        <w:sz w:val="16"/>
        <w:szCs w:val="16"/>
      </w:rPr>
      <w:t>Dz.Urz</w:t>
    </w:r>
    <w:proofErr w:type="spellEnd"/>
    <w:r w:rsidRPr="00DB03BB">
      <w:rPr>
        <w:sz w:val="16"/>
        <w:szCs w:val="16"/>
      </w:rPr>
      <w:t>. UE L 119 z 4 maja 2016 r., str. 1 ze zm.)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1B"/>
    <w:rsid w:val="00267BC1"/>
    <w:rsid w:val="00316930"/>
    <w:rsid w:val="0051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81B6B-C854-4379-9D48-9B4FE96B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Oskierko - Liczner</dc:creator>
  <cp:keywords/>
  <dc:description/>
  <cp:lastModifiedBy>Agnieszka Oskierko - Liczner</cp:lastModifiedBy>
  <cp:revision>1</cp:revision>
  <dcterms:created xsi:type="dcterms:W3CDTF">2022-11-04T07:58:00Z</dcterms:created>
  <dcterms:modified xsi:type="dcterms:W3CDTF">2022-11-04T08:03:00Z</dcterms:modified>
</cp:coreProperties>
</file>